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F0" w:rsidRDefault="009B05F0" w:rsidP="00DC34B1">
      <w:pPr>
        <w:shd w:val="clear" w:color="auto" w:fill="FFFFFF"/>
        <w:spacing w:after="0" w:line="240" w:lineRule="auto"/>
        <w:rPr>
          <w:rFonts w:ascii="Vrinda" w:eastAsia="Times New Roman" w:hAnsi="Vrinda" w:cs="Vrinda"/>
          <w:color w:val="050505"/>
          <w:sz w:val="21"/>
          <w:szCs w:val="21"/>
        </w:rPr>
      </w:pPr>
    </w:p>
    <w:p w:rsidR="009B05F0" w:rsidRDefault="009B05F0" w:rsidP="00DC34B1">
      <w:pPr>
        <w:shd w:val="clear" w:color="auto" w:fill="FFFFFF"/>
        <w:spacing w:after="0" w:line="240" w:lineRule="auto"/>
        <w:rPr>
          <w:rFonts w:ascii="Vrinda" w:eastAsia="Times New Roman" w:hAnsi="Vrinda" w:cs="Vrinda"/>
          <w:color w:val="050505"/>
          <w:sz w:val="21"/>
          <w:szCs w:val="21"/>
        </w:rPr>
      </w:pPr>
    </w:p>
    <w:p w:rsidR="009B05F0" w:rsidRDefault="009B05F0" w:rsidP="00DC34B1">
      <w:pPr>
        <w:shd w:val="clear" w:color="auto" w:fill="FFFFFF"/>
        <w:spacing w:after="0" w:line="240" w:lineRule="auto"/>
        <w:rPr>
          <w:rFonts w:ascii="Vrinda" w:eastAsia="Times New Roman" w:hAnsi="Vrinda" w:cs="Vrinda"/>
          <w:color w:val="050505"/>
          <w:sz w:val="21"/>
          <w:szCs w:val="21"/>
        </w:rPr>
      </w:pPr>
    </w:p>
    <w:p w:rsidR="00DC34B1" w:rsidRPr="00DC34B1" w:rsidRDefault="00DC34B1" w:rsidP="00DC3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1"/>
          <w:szCs w:val="21"/>
        </w:rPr>
      </w:pPr>
      <w:proofErr w:type="spellStart"/>
      <w:r>
        <w:rPr>
          <w:rFonts w:ascii="Vrinda" w:eastAsia="Times New Roman" w:hAnsi="Vrinda" w:cs="Vrinda"/>
          <w:color w:val="050505"/>
          <w:sz w:val="21"/>
          <w:szCs w:val="21"/>
        </w:rPr>
        <w:t>উরবিরচর</w:t>
      </w:r>
      <w:proofErr w:type="spellEnd"/>
      <w:r>
        <w:rPr>
          <w:rFonts w:ascii="Vrinda" w:eastAsia="Times New Roman" w:hAnsi="Vrinda" w:cs="Vrinda"/>
          <w:color w:val="050505"/>
          <w:sz w:val="21"/>
          <w:szCs w:val="21"/>
        </w:rPr>
        <w:t xml:space="preserve"> </w:t>
      </w:r>
      <w:proofErr w:type="spellStart"/>
      <w:r>
        <w:rPr>
          <w:rFonts w:ascii="Vrinda" w:eastAsia="Times New Roman" w:hAnsi="Vrinda" w:cs="Vrinda"/>
          <w:color w:val="050505"/>
          <w:sz w:val="21"/>
          <w:szCs w:val="21"/>
        </w:rPr>
        <w:t>উচ্চ</w:t>
      </w:r>
      <w:proofErr w:type="spellEnd"/>
      <w:r>
        <w:rPr>
          <w:rFonts w:ascii="Vrinda" w:eastAsia="Times New Roman" w:hAnsi="Vrinda" w:cs="Vrinda"/>
          <w:color w:val="050505"/>
          <w:sz w:val="21"/>
          <w:szCs w:val="21"/>
        </w:rPr>
        <w:t xml:space="preserve"> </w:t>
      </w:r>
      <w:proofErr w:type="spellStart"/>
      <w:r>
        <w:rPr>
          <w:rFonts w:ascii="Vrinda" w:eastAsia="Times New Roman" w:hAnsi="Vrinda" w:cs="Vrinda"/>
          <w:color w:val="050505"/>
          <w:sz w:val="21"/>
          <w:szCs w:val="21"/>
        </w:rPr>
        <w:t>বিদ্যালয়</w:t>
      </w:r>
      <w:proofErr w:type="spellEnd"/>
      <w:r>
        <w:rPr>
          <w:rFonts w:ascii="Vrinda" w:eastAsia="Times New Roman" w:hAnsi="Vrinda" w:cs="Vrinda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এর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ছাত্র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ছাত্রী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এবং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সন্মানিত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অভিভাবকদের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অবগতির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জন্য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সরকার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প্রদত্ত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বিনামূল্যের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পাঠ্য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বই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বিতরণ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এর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সময়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সূচী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নিন্মে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দেয়া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হল</w:t>
      </w:r>
      <w:proofErr w:type="spellEnd"/>
      <w:r w:rsidRPr="00DC34B1">
        <w:rPr>
          <w:rFonts w:ascii="Mangal" w:eastAsia="Times New Roman" w:hAnsi="Mangal" w:cs="Mangal"/>
          <w:color w:val="050505"/>
          <w:sz w:val="21"/>
          <w:szCs w:val="21"/>
        </w:rPr>
        <w:t>।</w:t>
      </w:r>
    </w:p>
    <w:p w:rsidR="00DC34B1" w:rsidRPr="00DC34B1" w:rsidRDefault="00DC34B1" w:rsidP="00DC3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1"/>
          <w:szCs w:val="21"/>
        </w:rPr>
      </w:pPr>
      <w:r w:rsidRPr="00DC34B1">
        <w:rPr>
          <w:rFonts w:ascii="Vrinda" w:eastAsia="Times New Roman" w:hAnsi="Vrinda" w:cs="Vrinda"/>
          <w:color w:val="050505"/>
          <w:sz w:val="21"/>
          <w:szCs w:val="21"/>
        </w:rPr>
        <w:t>৬ষ্ঠ</w:t>
      </w: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শ্রেণি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- </w:t>
      </w:r>
      <w:r w:rsidRPr="00DC34B1">
        <w:rPr>
          <w:rFonts w:ascii="Vrinda" w:eastAsia="Times New Roman" w:hAnsi="Vrinda" w:cs="Vrinda"/>
          <w:color w:val="050505"/>
          <w:sz w:val="21"/>
          <w:szCs w:val="21"/>
        </w:rPr>
        <w:t>১৭</w:t>
      </w: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r w:rsidRPr="00DC34B1">
        <w:rPr>
          <w:rFonts w:ascii="Vrinda" w:eastAsia="Times New Roman" w:hAnsi="Vrinda" w:cs="Vrinda"/>
          <w:color w:val="050505"/>
          <w:sz w:val="21"/>
          <w:szCs w:val="21"/>
        </w:rPr>
        <w:t>ও</w:t>
      </w: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gram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১৮</w:t>
      </w: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জানুয়ারি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>/</w:t>
      </w:r>
      <w:r w:rsidRPr="00DC34B1">
        <w:rPr>
          <w:rFonts w:ascii="Vrinda" w:eastAsia="Times New Roman" w:hAnsi="Vrinda" w:cs="Vrinda"/>
          <w:color w:val="050505"/>
          <w:sz w:val="21"/>
          <w:szCs w:val="21"/>
        </w:rPr>
        <w:t>২০২১</w:t>
      </w:r>
      <w:r w:rsidRPr="00DC34B1">
        <w:rPr>
          <w:rFonts w:ascii="Mangal" w:eastAsia="Times New Roman" w:hAnsi="Mangal" w:cs="Mangal"/>
          <w:color w:val="050505"/>
          <w:sz w:val="21"/>
          <w:szCs w:val="21"/>
        </w:rPr>
        <w:t>।</w:t>
      </w:r>
      <w:proofErr w:type="gramEnd"/>
    </w:p>
    <w:p w:rsidR="00DC34B1" w:rsidRPr="00DC34B1" w:rsidRDefault="00DC34B1" w:rsidP="00DC3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1"/>
          <w:szCs w:val="21"/>
        </w:rPr>
      </w:pPr>
      <w:r w:rsidRPr="00DC34B1">
        <w:rPr>
          <w:rFonts w:ascii="Vrinda" w:eastAsia="Times New Roman" w:hAnsi="Vrinda" w:cs="Vrinda"/>
          <w:color w:val="050505"/>
          <w:sz w:val="21"/>
          <w:szCs w:val="21"/>
        </w:rPr>
        <w:t>৭ম</w:t>
      </w: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r w:rsidRPr="00DC34B1">
        <w:rPr>
          <w:rFonts w:ascii="Vrinda" w:eastAsia="Times New Roman" w:hAnsi="Vrinda" w:cs="Vrinda"/>
          <w:color w:val="050505"/>
          <w:sz w:val="21"/>
          <w:szCs w:val="21"/>
        </w:rPr>
        <w:t>শ্রেণি</w:t>
      </w: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>-</w:t>
      </w:r>
      <w:r w:rsidRPr="00DC34B1">
        <w:rPr>
          <w:rFonts w:ascii="Vrinda" w:eastAsia="Times New Roman" w:hAnsi="Vrinda" w:cs="Vrinda"/>
          <w:color w:val="050505"/>
          <w:sz w:val="21"/>
          <w:szCs w:val="21"/>
        </w:rPr>
        <w:t>১৯</w:t>
      </w: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r w:rsidRPr="00DC34B1">
        <w:rPr>
          <w:rFonts w:ascii="Vrinda" w:eastAsia="Times New Roman" w:hAnsi="Vrinda" w:cs="Vrinda"/>
          <w:color w:val="050505"/>
          <w:sz w:val="21"/>
          <w:szCs w:val="21"/>
        </w:rPr>
        <w:t>ও</w:t>
      </w: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r w:rsidRPr="00DC34B1">
        <w:rPr>
          <w:rFonts w:ascii="Vrinda" w:eastAsia="Times New Roman" w:hAnsi="Vrinda" w:cs="Vrinda"/>
          <w:color w:val="050505"/>
          <w:sz w:val="21"/>
          <w:szCs w:val="21"/>
        </w:rPr>
        <w:t>২০</w:t>
      </w: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জানুয়ারি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/</w:t>
      </w:r>
      <w:r w:rsidRPr="00DC34B1">
        <w:rPr>
          <w:rFonts w:ascii="Vrinda" w:eastAsia="Times New Roman" w:hAnsi="Vrinda" w:cs="Vrinda"/>
          <w:color w:val="050505"/>
          <w:sz w:val="21"/>
          <w:szCs w:val="21"/>
        </w:rPr>
        <w:t>২০২১</w:t>
      </w:r>
      <w:r w:rsidRPr="00DC34B1">
        <w:rPr>
          <w:rFonts w:ascii="Mangal" w:eastAsia="Times New Roman" w:hAnsi="Mangal" w:cs="Mangal"/>
          <w:color w:val="050505"/>
          <w:sz w:val="21"/>
          <w:szCs w:val="21"/>
        </w:rPr>
        <w:t>।</w:t>
      </w:r>
    </w:p>
    <w:p w:rsidR="00DC34B1" w:rsidRPr="00DC34B1" w:rsidRDefault="00DC34B1" w:rsidP="00DC3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1"/>
          <w:szCs w:val="21"/>
        </w:rPr>
      </w:pP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স্বাস্থ্য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বিধি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এবং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সামাজিক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দূরত্ব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বজায়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রেখে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r w:rsidRPr="00DC34B1">
        <w:rPr>
          <w:rFonts w:ascii="Vrinda" w:eastAsia="Times New Roman" w:hAnsi="Vrinda" w:cs="Vrinda"/>
          <w:color w:val="050505"/>
          <w:sz w:val="21"/>
          <w:szCs w:val="21"/>
        </w:rPr>
        <w:t>১০</w:t>
      </w: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টা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থেকে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r w:rsidRPr="00DC34B1">
        <w:rPr>
          <w:rFonts w:ascii="Vrinda" w:eastAsia="Times New Roman" w:hAnsi="Vrinda" w:cs="Vrinda"/>
          <w:color w:val="050505"/>
          <w:sz w:val="21"/>
          <w:szCs w:val="21"/>
        </w:rPr>
        <w:t>১টার</w:t>
      </w: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মধ্যে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বই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সংগ্রহ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করতে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হবে</w:t>
      </w:r>
      <w:proofErr w:type="spellEnd"/>
      <w:r w:rsidRPr="00DC34B1">
        <w:rPr>
          <w:rFonts w:ascii="Vrinda" w:eastAsia="Times New Roman" w:hAnsi="Vrinda" w:cs="Vrinda"/>
          <w:color w:val="050505"/>
          <w:sz w:val="21"/>
          <w:szCs w:val="21"/>
        </w:rPr>
        <w:t>।</w:t>
      </w: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</w:p>
    <w:p w:rsidR="00DC34B1" w:rsidRDefault="00DC34B1" w:rsidP="00DC3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1"/>
          <w:szCs w:val="21"/>
        </w:rPr>
      </w:pP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>--</w:t>
      </w:r>
    </w:p>
    <w:p w:rsidR="00DC34B1" w:rsidRPr="00DC34B1" w:rsidRDefault="00DC34B1" w:rsidP="00DC34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1"/>
          <w:szCs w:val="21"/>
        </w:rPr>
      </w:pPr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>-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প্রধান</w:t>
      </w:r>
      <w:proofErr w:type="spellEnd"/>
      <w:r w:rsidRPr="00DC34B1">
        <w:rPr>
          <w:rFonts w:ascii="Segoe UI" w:eastAsia="Times New Roman" w:hAnsi="Segoe UI" w:cs="Segoe UI"/>
          <w:color w:val="050505"/>
          <w:sz w:val="21"/>
          <w:szCs w:val="21"/>
        </w:rPr>
        <w:t xml:space="preserve"> </w:t>
      </w:r>
      <w:proofErr w:type="spellStart"/>
      <w:r w:rsidRPr="00DC34B1">
        <w:rPr>
          <w:rFonts w:ascii="Vrinda" w:eastAsia="Times New Roman" w:hAnsi="Vrinda" w:cs="Vrinda"/>
          <w:color w:val="050505"/>
          <w:sz w:val="21"/>
          <w:szCs w:val="21"/>
        </w:rPr>
        <w:t>শিক্ষক</w:t>
      </w:r>
      <w:proofErr w:type="spellEnd"/>
      <w:r w:rsidRPr="00DC34B1">
        <w:rPr>
          <w:rFonts w:ascii="Mangal" w:eastAsia="Times New Roman" w:hAnsi="Mangal" w:cs="Mangal"/>
          <w:color w:val="050505"/>
          <w:sz w:val="21"/>
          <w:szCs w:val="21"/>
        </w:rPr>
        <w:t>।</w:t>
      </w:r>
    </w:p>
    <w:p w:rsidR="00953B11" w:rsidRDefault="00953B11"/>
    <w:sectPr w:rsidR="00953B11" w:rsidSect="00953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C34B1"/>
    <w:rsid w:val="00953B11"/>
    <w:rsid w:val="009B05F0"/>
    <w:rsid w:val="00DC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2</cp:revision>
  <dcterms:created xsi:type="dcterms:W3CDTF">2021-01-18T14:35:00Z</dcterms:created>
  <dcterms:modified xsi:type="dcterms:W3CDTF">2021-01-18T14:37:00Z</dcterms:modified>
</cp:coreProperties>
</file>